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B7" w:rsidRPr="00DC67A7" w:rsidRDefault="00DC67A7" w:rsidP="00DC67A7">
      <w:pPr>
        <w:spacing w:before="0"/>
        <w:jc w:val="center"/>
        <w:rPr>
          <w:b/>
          <w:sz w:val="36"/>
          <w:lang w:val="de-DE"/>
        </w:rPr>
      </w:pPr>
      <w:r w:rsidRPr="00DC67A7">
        <w:rPr>
          <w:b/>
          <w:sz w:val="36"/>
          <w:lang w:val="de-DE"/>
        </w:rPr>
        <w:t>Maßnahmenplan</w:t>
      </w:r>
    </w:p>
    <w:p w:rsidR="00DC67A7" w:rsidRDefault="00DC67A7" w:rsidP="00FF405C">
      <w:pPr>
        <w:rPr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DC67A7" w:rsidRPr="002A06A3" w:rsidTr="002636F3">
        <w:trPr>
          <w:trHeight w:val="352"/>
        </w:trPr>
        <w:tc>
          <w:tcPr>
            <w:tcW w:w="1857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Was?</w:t>
            </w:r>
          </w:p>
        </w:tc>
        <w:tc>
          <w:tcPr>
            <w:tcW w:w="1858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 xml:space="preserve">Wer? </w:t>
            </w:r>
          </w:p>
        </w:tc>
        <w:tc>
          <w:tcPr>
            <w:tcW w:w="1857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Bis wann?</w:t>
            </w:r>
          </w:p>
        </w:tc>
        <w:tc>
          <w:tcPr>
            <w:tcW w:w="1858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Priorität?</w:t>
            </w:r>
          </w:p>
        </w:tc>
        <w:tc>
          <w:tcPr>
            <w:tcW w:w="1858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120" w:after="80" w:line="240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>Ressourcen?</w:t>
            </w: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Schritte und Maß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softHyphen/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nahmen auf Basis der Ergeb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softHyphen/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 xml:space="preserve">nisse des </w:t>
            </w:r>
            <w:proofErr w:type="spellStart"/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Individualfeed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softHyphen/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backs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 xml:space="preserve">Verantwortliche Personen </w:t>
            </w:r>
          </w:p>
        </w:tc>
        <w:tc>
          <w:tcPr>
            <w:tcW w:w="1857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Zeitrahmen</w:t>
            </w:r>
          </w:p>
        </w:tc>
        <w:tc>
          <w:tcPr>
            <w:tcW w:w="1858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 xml:space="preserve">Was ist am dringendsten? </w:t>
            </w:r>
          </w:p>
        </w:tc>
        <w:tc>
          <w:tcPr>
            <w:tcW w:w="1858" w:type="dxa"/>
            <w:shd w:val="clear" w:color="auto" w:fill="auto"/>
          </w:tcPr>
          <w:p w:rsidR="00DC67A7" w:rsidRPr="00120A9F" w:rsidRDefault="00DC67A7" w:rsidP="001F1FF7">
            <w:pPr>
              <w:pStyle w:val="Standardtext"/>
              <w:spacing w:before="40" w:after="20" w:line="240" w:lineRule="atLeast"/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Was brauche ich dazu? (</w:t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Räume, Aus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softHyphen/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stattung, Mate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softHyphen/>
              <w:t>rial, Kolleg</w:t>
            </w:r>
            <w:r w:rsidRPr="00120A9F">
              <w:rPr>
                <w:rFonts w:asciiTheme="minorHAnsi" w:eastAsiaTheme="minorHAnsi" w:hAnsiTheme="minorHAnsi" w:cstheme="minorBidi"/>
                <w:color w:val="000000" w:themeColor="text1"/>
                <w:szCs w:val="22"/>
                <w:lang w:eastAsia="en-US"/>
              </w:rPr>
              <w:t>/innen, Zeit)</w:t>
            </w: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2636F3" w:rsidRPr="009E60B7" w:rsidTr="002636F3"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2636F3" w:rsidRPr="002A06A3" w:rsidRDefault="002636F3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  <w:tr w:rsidR="00DC67A7" w:rsidRPr="009E60B7" w:rsidTr="002636F3"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  <w:tc>
          <w:tcPr>
            <w:tcW w:w="1858" w:type="dxa"/>
            <w:shd w:val="clear" w:color="auto" w:fill="auto"/>
          </w:tcPr>
          <w:p w:rsidR="00DC67A7" w:rsidRPr="002A06A3" w:rsidRDefault="00DC67A7" w:rsidP="00DC67A7">
            <w:pPr>
              <w:pStyle w:val="Standardtext"/>
              <w:spacing w:line="480" w:lineRule="auto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2"/>
                <w:lang w:eastAsia="en-US"/>
              </w:rPr>
            </w:pPr>
          </w:p>
        </w:tc>
      </w:tr>
    </w:tbl>
    <w:p w:rsidR="00DC67A7" w:rsidRPr="00DC67A7" w:rsidRDefault="00DC67A7" w:rsidP="00FF405C"/>
    <w:sectPr w:rsidR="00DC67A7" w:rsidRPr="00DC67A7" w:rsidSect="00D60D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6A" w:rsidRDefault="0019646A" w:rsidP="004C58F1">
      <w:r>
        <w:separator/>
      </w:r>
    </w:p>
  </w:endnote>
  <w:endnote w:type="continuationSeparator" w:id="0">
    <w:p w:rsidR="0019646A" w:rsidRDefault="0019646A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B1" w:rsidRPr="00004EB1" w:rsidRDefault="00004EB1" w:rsidP="00004EB1">
    <w:pPr>
      <w:pStyle w:val="Kopfzeile"/>
      <w:spacing w:after="240"/>
      <w:rPr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C8" w:rsidRDefault="006E6FC8" w:rsidP="006E6FC8">
    <w:pPr>
      <w:pStyle w:val="Fuzeile"/>
      <w:pBdr>
        <w:bottom w:val="single" w:sz="4" w:space="1" w:color="auto"/>
      </w:pBdr>
      <w:rPr>
        <w:sz w:val="20"/>
        <w:szCs w:val="20"/>
        <w:lang w:val="de-DE"/>
      </w:rPr>
    </w:pPr>
    <w:r>
      <w:rPr>
        <w:noProof/>
        <w:lang w:eastAsia="de-AT"/>
      </w:rPr>
      <w:drawing>
        <wp:inline distT="0" distB="0" distL="0" distR="0" wp14:anchorId="7C1A6E4B" wp14:editId="1D063506">
          <wp:extent cx="875676" cy="216000"/>
          <wp:effectExtent l="57150" t="57150" r="57785" b="50800"/>
          <wp:docPr id="3" name="Grafik 3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1_Marketing\00_Logos\00_OeAD\05_OeAD\RGB\OeAD_RGB_300dpi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76" cy="216000"/>
                  </a:xfrm>
                  <a:prstGeom prst="rect">
                    <a:avLst/>
                  </a:prstGeom>
                  <a:noFill/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:rsidR="001C069E" w:rsidRPr="00844368" w:rsidRDefault="00844368" w:rsidP="00844368">
    <w:pPr>
      <w:tabs>
        <w:tab w:val="center" w:pos="4536"/>
        <w:tab w:val="right" w:pos="9072"/>
      </w:tabs>
      <w:spacing w:before="0"/>
    </w:pPr>
    <w:r w:rsidRPr="00844368">
      <w:rPr>
        <w:sz w:val="20"/>
        <w:szCs w:val="20"/>
        <w:lang w:val="de-DE"/>
      </w:rPr>
      <w:tab/>
    </w:r>
    <w:r w:rsidRPr="00844368">
      <w:rPr>
        <w:sz w:val="20"/>
        <w:szCs w:val="20"/>
        <w:lang w:val="de-DE"/>
      </w:rPr>
      <w:tab/>
      <w:t xml:space="preserve">www.oead.at </w:t>
    </w:r>
    <w:r w:rsidRPr="00844368">
      <w:rPr>
        <w:color w:val="DA0046" w:themeColor="accent4"/>
        <w:sz w:val="20"/>
        <w:szCs w:val="20"/>
        <w:lang w:val="de-DE"/>
      </w:rPr>
      <w:t>|</w:t>
    </w:r>
    <w:r w:rsidRPr="00844368">
      <w:rPr>
        <w:sz w:val="20"/>
        <w:szCs w:val="20"/>
        <w:lang w:val="de-DE"/>
      </w:rPr>
      <w:t xml:space="preserve"> www.arqa-vet.at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6A" w:rsidRDefault="0019646A" w:rsidP="004C58F1">
      <w:r>
        <w:separator/>
      </w:r>
    </w:p>
  </w:footnote>
  <w:footnote w:type="continuationSeparator" w:id="0">
    <w:p w:rsidR="0019646A" w:rsidRDefault="0019646A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1" w:rsidRPr="0062739D" w:rsidRDefault="004C58F1" w:rsidP="00004EB1">
    <w:pPr>
      <w:pStyle w:val="Kopfzeile"/>
      <w:spacing w:after="240"/>
      <w:rPr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6" w:rsidRPr="00792908" w:rsidRDefault="00792908" w:rsidP="00792908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62739D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 w:rsidR="002636F3"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07AFBC61" wp14:editId="7BDA77DA">
          <wp:extent cx="1195712" cy="180000"/>
          <wp:effectExtent l="0" t="0" r="4445" b="0"/>
          <wp:docPr id="1" name="Grafik 1" title="Logo ARQA-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QA-VE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" t="13924" r="1" b="15189"/>
                  <a:stretch/>
                </pic:blipFill>
                <pic:spPr bwMode="auto">
                  <a:xfrm>
                    <a:off x="0" y="0"/>
                    <a:ext cx="1195712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CF20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00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962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1DC3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63A1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5F1C59"/>
    <w:multiLevelType w:val="hybridMultilevel"/>
    <w:tmpl w:val="E5B4C1C0"/>
    <w:lvl w:ilvl="0" w:tplc="D684373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DA004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586"/>
    <w:multiLevelType w:val="hybridMultilevel"/>
    <w:tmpl w:val="954C141C"/>
    <w:lvl w:ilvl="0" w:tplc="66D803B6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DA0046" w:themeColor="accent4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F3A81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43833FD0"/>
    <w:multiLevelType w:val="hybridMultilevel"/>
    <w:tmpl w:val="355EE938"/>
    <w:lvl w:ilvl="0" w:tplc="9B96679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F53DAE"/>
    <w:multiLevelType w:val="hybridMultilevel"/>
    <w:tmpl w:val="FABEE650"/>
    <w:lvl w:ilvl="0" w:tplc="730AC22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 w:val="0"/>
        <w:color w:val="DA004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50B17"/>
    <w:multiLevelType w:val="hybridMultilevel"/>
    <w:tmpl w:val="C3B69782"/>
    <w:lvl w:ilvl="0" w:tplc="06FE8D0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 w:val="0"/>
        <w:color w:val="DA004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CF57961"/>
    <w:multiLevelType w:val="hybridMultilevel"/>
    <w:tmpl w:val="FE603BCC"/>
    <w:lvl w:ilvl="0" w:tplc="0D90B310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F1E5D"/>
    <w:multiLevelType w:val="hybridMultilevel"/>
    <w:tmpl w:val="21A2B512"/>
    <w:lvl w:ilvl="0" w:tplc="741E2EEA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DA0046" w:themeColor="accent4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7"/>
  </w:num>
  <w:num w:numId="5">
    <w:abstractNumId w:val="6"/>
  </w:num>
  <w:num w:numId="6">
    <w:abstractNumId w:val="24"/>
  </w:num>
  <w:num w:numId="7">
    <w:abstractNumId w:val="10"/>
  </w:num>
  <w:num w:numId="8">
    <w:abstractNumId w:val="13"/>
  </w:num>
  <w:num w:numId="9">
    <w:abstractNumId w:val="14"/>
  </w:num>
  <w:num w:numId="10">
    <w:abstractNumId w:val="22"/>
  </w:num>
  <w:num w:numId="11">
    <w:abstractNumId w:val="21"/>
  </w:num>
  <w:num w:numId="12">
    <w:abstractNumId w:val="12"/>
  </w:num>
  <w:num w:numId="13">
    <w:abstractNumId w:val="22"/>
  </w:num>
  <w:num w:numId="14">
    <w:abstractNumId w:val="15"/>
  </w:num>
  <w:num w:numId="15">
    <w:abstractNumId w:val="22"/>
  </w:num>
  <w:num w:numId="16">
    <w:abstractNumId w:val="21"/>
  </w:num>
  <w:num w:numId="17">
    <w:abstractNumId w:val="21"/>
  </w:num>
  <w:num w:numId="18">
    <w:abstractNumId w:val="9"/>
  </w:num>
  <w:num w:numId="19">
    <w:abstractNumId w:val="8"/>
  </w:num>
  <w:num w:numId="20">
    <w:abstractNumId w:val="21"/>
  </w:num>
  <w:num w:numId="21">
    <w:abstractNumId w:val="18"/>
  </w:num>
  <w:num w:numId="22">
    <w:abstractNumId w:val="22"/>
  </w:num>
  <w:num w:numId="23">
    <w:abstractNumId w:val="16"/>
  </w:num>
  <w:num w:numId="24">
    <w:abstractNumId w:val="5"/>
  </w:num>
  <w:num w:numId="25">
    <w:abstractNumId w:val="20"/>
  </w:num>
  <w:num w:numId="26">
    <w:abstractNumId w:val="7"/>
  </w:num>
  <w:num w:numId="27">
    <w:abstractNumId w:val="20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7"/>
    <w:rsid w:val="00004EB1"/>
    <w:rsid w:val="0000711B"/>
    <w:rsid w:val="00020A9A"/>
    <w:rsid w:val="00032B45"/>
    <w:rsid w:val="00036174"/>
    <w:rsid w:val="00041377"/>
    <w:rsid w:val="00053F01"/>
    <w:rsid w:val="000546D6"/>
    <w:rsid w:val="000579D5"/>
    <w:rsid w:val="00057C92"/>
    <w:rsid w:val="00061235"/>
    <w:rsid w:val="0007093D"/>
    <w:rsid w:val="000735AB"/>
    <w:rsid w:val="000919A9"/>
    <w:rsid w:val="000C41B9"/>
    <w:rsid w:val="000C6364"/>
    <w:rsid w:val="000C7159"/>
    <w:rsid w:val="000E2F48"/>
    <w:rsid w:val="000F0B0E"/>
    <w:rsid w:val="000F6503"/>
    <w:rsid w:val="0012787C"/>
    <w:rsid w:val="0019646A"/>
    <w:rsid w:val="001A3B93"/>
    <w:rsid w:val="001C069E"/>
    <w:rsid w:val="001C74E5"/>
    <w:rsid w:val="002636F3"/>
    <w:rsid w:val="0026397A"/>
    <w:rsid w:val="0028257D"/>
    <w:rsid w:val="002955A8"/>
    <w:rsid w:val="00296BFD"/>
    <w:rsid w:val="002C39EA"/>
    <w:rsid w:val="002E196D"/>
    <w:rsid w:val="002F6BD9"/>
    <w:rsid w:val="00333601"/>
    <w:rsid w:val="00377E05"/>
    <w:rsid w:val="00390403"/>
    <w:rsid w:val="003A1FF6"/>
    <w:rsid w:val="00431C9B"/>
    <w:rsid w:val="00444731"/>
    <w:rsid w:val="004775AF"/>
    <w:rsid w:val="004A03E4"/>
    <w:rsid w:val="004A1F1A"/>
    <w:rsid w:val="004C58F1"/>
    <w:rsid w:val="004D2770"/>
    <w:rsid w:val="004F4014"/>
    <w:rsid w:val="005549BF"/>
    <w:rsid w:val="00561528"/>
    <w:rsid w:val="00594432"/>
    <w:rsid w:val="005C5B07"/>
    <w:rsid w:val="0062739D"/>
    <w:rsid w:val="00644F60"/>
    <w:rsid w:val="00655171"/>
    <w:rsid w:val="00672CEB"/>
    <w:rsid w:val="0067477A"/>
    <w:rsid w:val="006836E0"/>
    <w:rsid w:val="006957B7"/>
    <w:rsid w:val="006C2057"/>
    <w:rsid w:val="006E6FC8"/>
    <w:rsid w:val="006F17E1"/>
    <w:rsid w:val="00700056"/>
    <w:rsid w:val="0072087E"/>
    <w:rsid w:val="00773C40"/>
    <w:rsid w:val="007841A3"/>
    <w:rsid w:val="00792908"/>
    <w:rsid w:val="00792F91"/>
    <w:rsid w:val="007948D7"/>
    <w:rsid w:val="007A08A5"/>
    <w:rsid w:val="007B27F7"/>
    <w:rsid w:val="00815F8F"/>
    <w:rsid w:val="00844368"/>
    <w:rsid w:val="0084716C"/>
    <w:rsid w:val="008704AD"/>
    <w:rsid w:val="008947CD"/>
    <w:rsid w:val="008A2740"/>
    <w:rsid w:val="008B2A8D"/>
    <w:rsid w:val="008F0A5A"/>
    <w:rsid w:val="009A0B2E"/>
    <w:rsid w:val="009A40BD"/>
    <w:rsid w:val="009E0799"/>
    <w:rsid w:val="00A5299E"/>
    <w:rsid w:val="00AB7301"/>
    <w:rsid w:val="00B22C7D"/>
    <w:rsid w:val="00B24C8C"/>
    <w:rsid w:val="00B70628"/>
    <w:rsid w:val="00B730D9"/>
    <w:rsid w:val="00B74FC8"/>
    <w:rsid w:val="00B83B56"/>
    <w:rsid w:val="00B97CBD"/>
    <w:rsid w:val="00BB0CF9"/>
    <w:rsid w:val="00BF5EE4"/>
    <w:rsid w:val="00BF6714"/>
    <w:rsid w:val="00C14626"/>
    <w:rsid w:val="00C16EE0"/>
    <w:rsid w:val="00C403F3"/>
    <w:rsid w:val="00C4524D"/>
    <w:rsid w:val="00C8601A"/>
    <w:rsid w:val="00CA21C9"/>
    <w:rsid w:val="00CA78DE"/>
    <w:rsid w:val="00CB6C59"/>
    <w:rsid w:val="00CB6E41"/>
    <w:rsid w:val="00D50626"/>
    <w:rsid w:val="00D51CC0"/>
    <w:rsid w:val="00D60DDC"/>
    <w:rsid w:val="00D627C9"/>
    <w:rsid w:val="00DC06BA"/>
    <w:rsid w:val="00DC67A7"/>
    <w:rsid w:val="00DC7173"/>
    <w:rsid w:val="00DE3425"/>
    <w:rsid w:val="00E3396B"/>
    <w:rsid w:val="00E7757A"/>
    <w:rsid w:val="00EE384D"/>
    <w:rsid w:val="00F5178F"/>
    <w:rsid w:val="00F55F84"/>
    <w:rsid w:val="00F65812"/>
    <w:rsid w:val="00F903A5"/>
    <w:rsid w:val="00FD2FE0"/>
    <w:rsid w:val="00FD76C4"/>
    <w:rsid w:val="00FF2607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6BA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384D"/>
    <w:pPr>
      <w:keepNext/>
      <w:keepLines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384D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384D"/>
    <w:pPr>
      <w:keepNext/>
      <w:keepLines/>
      <w:numPr>
        <w:ilvl w:val="2"/>
        <w:numId w:val="9"/>
      </w:numPr>
      <w:spacing w:before="320" w:after="200"/>
      <w:ind w:left="1276" w:hanging="1276"/>
      <w:outlineLvl w:val="2"/>
    </w:pPr>
    <w:rPr>
      <w:rFonts w:ascii="Calibri" w:eastAsiaTheme="majorEastAsia" w:hAnsi="Calibri" w:cstheme="majorBidi"/>
      <w:bCs/>
      <w:color w:val="DA0046" w:themeColor="accent4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FF405C"/>
    <w:pPr>
      <w:numPr>
        <w:numId w:val="26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FF405C"/>
    <w:pPr>
      <w:numPr>
        <w:numId w:val="25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FF405C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FF405C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384D"/>
    <w:pPr>
      <w:spacing w:before="320" w:after="200"/>
    </w:pPr>
    <w:rPr>
      <w:rFonts w:ascii="Calibri" w:hAnsi="Calibri" w:cs="Tahoma"/>
      <w:color w:val="DA0046" w:themeColor="accent4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CA21C9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384D"/>
    <w:rPr>
      <w:rFonts w:ascii="Calibri" w:hAnsi="Calibri" w:cs="Tahoma"/>
      <w:color w:val="DA0046" w:themeColor="accent4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CA21C9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041377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041377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0DDC"/>
    <w:rPr>
      <w:color w:val="DA004B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4436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55F84"/>
    <w:pPr>
      <w:spacing w:before="0" w:after="200"/>
    </w:pPr>
    <w:rPr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57B7"/>
    <w:rPr>
      <w:color w:val="DA004B"/>
      <w:u w:val="single"/>
    </w:rPr>
  </w:style>
  <w:style w:type="paragraph" w:customStyle="1" w:styleId="Standardtext">
    <w:name w:val="Standardtext"/>
    <w:basedOn w:val="Standard"/>
    <w:rsid w:val="00DC67A7"/>
    <w:pPr>
      <w:spacing w:before="0" w:line="300" w:lineRule="atLeast"/>
    </w:pPr>
    <w:rPr>
      <w:rFonts w:ascii="Trebuchet MS" w:eastAsia="Times New Roman" w:hAnsi="Trebuchet MS" w:cs="Times New Roman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6BA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384D"/>
    <w:pPr>
      <w:keepNext/>
      <w:keepLines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384D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384D"/>
    <w:pPr>
      <w:keepNext/>
      <w:keepLines/>
      <w:numPr>
        <w:ilvl w:val="2"/>
        <w:numId w:val="9"/>
      </w:numPr>
      <w:spacing w:before="320" w:after="200"/>
      <w:ind w:left="1276" w:hanging="1276"/>
      <w:outlineLvl w:val="2"/>
    </w:pPr>
    <w:rPr>
      <w:rFonts w:ascii="Calibri" w:eastAsiaTheme="majorEastAsia" w:hAnsi="Calibri" w:cstheme="majorBidi"/>
      <w:bCs/>
      <w:color w:val="DA0046" w:themeColor="accent4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84D"/>
    <w:rPr>
      <w:rFonts w:ascii="Calibri" w:eastAsiaTheme="majorEastAsia" w:hAnsi="Calibri" w:cstheme="majorBidi"/>
      <w:bCs/>
      <w:color w:val="DA0046" w:themeColor="accent4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FF405C"/>
    <w:pPr>
      <w:numPr>
        <w:numId w:val="26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FF405C"/>
    <w:pPr>
      <w:numPr>
        <w:numId w:val="25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FF405C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FF405C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384D"/>
    <w:pPr>
      <w:spacing w:before="320" w:after="200"/>
    </w:pPr>
    <w:rPr>
      <w:rFonts w:ascii="Calibri" w:hAnsi="Calibri" w:cs="Tahoma"/>
      <w:color w:val="DA0046" w:themeColor="accent4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CA21C9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384D"/>
    <w:rPr>
      <w:rFonts w:ascii="Calibri" w:hAnsi="Calibri" w:cs="Tahoma"/>
      <w:color w:val="DA0046" w:themeColor="accent4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CA21C9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041377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041377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0DDC"/>
    <w:rPr>
      <w:color w:val="DA004B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44368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55F84"/>
    <w:pPr>
      <w:spacing w:before="0" w:after="200"/>
    </w:pPr>
    <w:rPr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57B7"/>
    <w:rPr>
      <w:color w:val="DA004B"/>
      <w:u w:val="single"/>
    </w:rPr>
  </w:style>
  <w:style w:type="paragraph" w:customStyle="1" w:styleId="Standardtext">
    <w:name w:val="Standardtext"/>
    <w:basedOn w:val="Standard"/>
    <w:rsid w:val="00DC67A7"/>
    <w:pPr>
      <w:spacing w:before="0" w:line="300" w:lineRule="atLeast"/>
    </w:pPr>
    <w:rPr>
      <w:rFonts w:ascii="Trebuchet MS" w:eastAsia="Times New Roman" w:hAnsi="Trebuchet MS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FAB2-F779-4611-A186-61FF184F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>OeAD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creator>Gramlinger, Franz</dc:creator>
  <cp:lastModifiedBy>Gramlinger, Franz</cp:lastModifiedBy>
  <cp:revision>4</cp:revision>
  <cp:lastPrinted>2019-08-26T11:55:00Z</cp:lastPrinted>
  <dcterms:created xsi:type="dcterms:W3CDTF">2019-08-26T11:57:00Z</dcterms:created>
  <dcterms:modified xsi:type="dcterms:W3CDTF">2019-08-26T11:57:00Z</dcterms:modified>
</cp:coreProperties>
</file>